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4FAD" w14:textId="77777777" w:rsidR="006D5479" w:rsidRDefault="006D5479" w:rsidP="006D5479">
      <w:pPr>
        <w:framePr w:hSpace="141" w:wrap="around" w:vAnchor="text" w:hAnchor="page" w:x="1435" w:y="1"/>
        <w:jc w:val="both"/>
      </w:pPr>
      <w:r>
        <w:rPr>
          <w:noProof/>
        </w:rPr>
        <w:drawing>
          <wp:inline distT="0" distB="0" distL="0" distR="0" wp14:anchorId="015668C6" wp14:editId="6AFE2202">
            <wp:extent cx="990600" cy="752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AA25F" w14:textId="77777777" w:rsidR="006D5479" w:rsidRDefault="006D5479" w:rsidP="006D547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OMEP </w:t>
      </w:r>
    </w:p>
    <w:p w14:paraId="46240089" w14:textId="77777777" w:rsidR="006D5479" w:rsidRDefault="006D5479" w:rsidP="006D5479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Organisation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Mondiale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pour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l´Éducation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Présoclaire</w:t>
      </w:r>
      <w:proofErr w:type="spellEnd"/>
    </w:p>
    <w:p w14:paraId="6E356281" w14:textId="77777777" w:rsidR="006D5479" w:rsidRDefault="006D5479" w:rsidP="006D5479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World </w:t>
      </w:r>
      <w:proofErr w:type="spellStart"/>
      <w:r>
        <w:rPr>
          <w:b/>
          <w:smallCaps/>
          <w:sz w:val="24"/>
          <w:szCs w:val="24"/>
        </w:rPr>
        <w:t>Organization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for</w:t>
      </w:r>
      <w:proofErr w:type="spellEnd"/>
      <w:r>
        <w:rPr>
          <w:b/>
          <w:smallCaps/>
          <w:sz w:val="24"/>
          <w:szCs w:val="24"/>
        </w:rPr>
        <w:t xml:space="preserve"> Early </w:t>
      </w:r>
      <w:proofErr w:type="spellStart"/>
      <w:r>
        <w:rPr>
          <w:b/>
          <w:smallCaps/>
          <w:sz w:val="24"/>
          <w:szCs w:val="24"/>
        </w:rPr>
        <w:t>Childhood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Education</w:t>
      </w:r>
      <w:proofErr w:type="spellEnd"/>
    </w:p>
    <w:p w14:paraId="1110EDCC" w14:textId="77777777" w:rsidR="006D5479" w:rsidRDefault="006D5479" w:rsidP="006D5479">
      <w:pPr>
        <w:jc w:val="both"/>
        <w:rPr>
          <w:b/>
          <w:smallCaps/>
          <w:sz w:val="24"/>
          <w:szCs w:val="24"/>
        </w:rPr>
      </w:pPr>
      <w:proofErr w:type="spellStart"/>
      <w:r>
        <w:rPr>
          <w:b/>
          <w:smallCaps/>
          <w:sz w:val="24"/>
          <w:szCs w:val="24"/>
        </w:rPr>
        <w:t>Organización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Mundial</w:t>
      </w:r>
      <w:proofErr w:type="spellEnd"/>
      <w:r>
        <w:rPr>
          <w:b/>
          <w:smallCaps/>
          <w:sz w:val="24"/>
          <w:szCs w:val="24"/>
        </w:rPr>
        <w:t xml:space="preserve"> para </w:t>
      </w:r>
      <w:smartTag w:uri="urn:schemas-microsoft-com:office:smarttags" w:element="PersonName">
        <w:smartTagPr>
          <w:attr w:name="ProductID" w:val="LA EDUCACION PRESCOLAR"/>
        </w:smartTagPr>
        <w:r>
          <w:rPr>
            <w:b/>
            <w:smallCaps/>
            <w:sz w:val="24"/>
            <w:szCs w:val="24"/>
          </w:rPr>
          <w:t xml:space="preserve">la </w:t>
        </w:r>
        <w:proofErr w:type="spellStart"/>
        <w:r>
          <w:rPr>
            <w:b/>
            <w:smallCaps/>
            <w:sz w:val="24"/>
            <w:szCs w:val="24"/>
          </w:rPr>
          <w:t>Educacion</w:t>
        </w:r>
        <w:proofErr w:type="spellEnd"/>
        <w:r>
          <w:rPr>
            <w:b/>
            <w:smallCaps/>
            <w:sz w:val="24"/>
            <w:szCs w:val="24"/>
          </w:rPr>
          <w:t xml:space="preserve"> </w:t>
        </w:r>
        <w:proofErr w:type="spellStart"/>
        <w:r>
          <w:rPr>
            <w:b/>
            <w:smallCaps/>
            <w:sz w:val="24"/>
            <w:szCs w:val="24"/>
          </w:rPr>
          <w:t>Prescolar</w:t>
        </w:r>
      </w:smartTag>
      <w:proofErr w:type="spellEnd"/>
    </w:p>
    <w:p w14:paraId="517F5332" w14:textId="77777777" w:rsidR="006D5479" w:rsidRDefault="006D5479" w:rsidP="006D5479">
      <w:pPr>
        <w:pBdr>
          <w:bottom w:val="single" w:sz="6" w:space="1" w:color="auto"/>
        </w:pBd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Czech Republic </w:t>
      </w:r>
      <w:proofErr w:type="spellStart"/>
      <w:r>
        <w:rPr>
          <w:b/>
          <w:smallCaps/>
          <w:sz w:val="24"/>
          <w:szCs w:val="24"/>
        </w:rPr>
        <w:t>National</w:t>
      </w:r>
      <w:proofErr w:type="spellEnd"/>
      <w:r>
        <w:rPr>
          <w:b/>
          <w:smallCaps/>
          <w:sz w:val="24"/>
          <w:szCs w:val="24"/>
        </w:rPr>
        <w:t xml:space="preserve"> </w:t>
      </w:r>
      <w:proofErr w:type="spellStart"/>
      <w:r>
        <w:rPr>
          <w:b/>
          <w:smallCaps/>
          <w:sz w:val="24"/>
          <w:szCs w:val="24"/>
        </w:rPr>
        <w:t>Committee</w:t>
      </w:r>
      <w:proofErr w:type="spellEnd"/>
    </w:p>
    <w:p w14:paraId="1CA785D3" w14:textId="77777777" w:rsidR="006D5479" w:rsidRDefault="006D5479" w:rsidP="006D5479">
      <w:pPr>
        <w:jc w:val="both"/>
        <w:rPr>
          <w:sz w:val="24"/>
          <w:szCs w:val="24"/>
        </w:rPr>
      </w:pPr>
    </w:p>
    <w:p w14:paraId="61C5AF44" w14:textId="77777777" w:rsidR="006D5479" w:rsidRPr="009C55C0" w:rsidRDefault="006D5479" w:rsidP="006D5479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Český výbor světové organizace pro předškolní výchovu</w:t>
      </w:r>
    </w:p>
    <w:p w14:paraId="77E1A5B5" w14:textId="77777777" w:rsidR="006D5479" w:rsidRPr="009C55C0" w:rsidRDefault="006D5479" w:rsidP="006D5479">
      <w:pPr>
        <w:jc w:val="center"/>
        <w:rPr>
          <w:b/>
          <w:smallCaps/>
          <w:sz w:val="26"/>
          <w:szCs w:val="26"/>
        </w:rPr>
      </w:pPr>
    </w:p>
    <w:p w14:paraId="269F0113" w14:textId="77777777" w:rsidR="006D5479" w:rsidRPr="009C55C0" w:rsidRDefault="006D5479" w:rsidP="006D5479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POZVÁNKA NA ČLENSKOU SCHŮZI</w:t>
      </w:r>
    </w:p>
    <w:p w14:paraId="3CF8F42B" w14:textId="77777777" w:rsidR="006D5479" w:rsidRDefault="006D5479" w:rsidP="006D5479">
      <w:pPr>
        <w:jc w:val="center"/>
        <w:rPr>
          <w:b/>
          <w:smallCaps/>
          <w:sz w:val="26"/>
          <w:szCs w:val="26"/>
        </w:rPr>
      </w:pPr>
    </w:p>
    <w:p w14:paraId="35BBED4A" w14:textId="77777777" w:rsidR="006D5479" w:rsidRPr="00806D1D" w:rsidRDefault="006D5479" w:rsidP="006D5479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ve čtvrtek</w:t>
      </w:r>
      <w:r w:rsidRPr="00806D1D">
        <w:rPr>
          <w:b/>
          <w:smallCaps/>
          <w:sz w:val="26"/>
          <w:szCs w:val="26"/>
        </w:rPr>
        <w:t xml:space="preserve"> 2</w:t>
      </w:r>
      <w:r>
        <w:rPr>
          <w:b/>
          <w:smallCaps/>
          <w:sz w:val="26"/>
          <w:szCs w:val="26"/>
        </w:rPr>
        <w:t>8</w:t>
      </w:r>
      <w:r w:rsidRPr="00806D1D">
        <w:rPr>
          <w:b/>
          <w:smallCaps/>
          <w:sz w:val="26"/>
          <w:szCs w:val="26"/>
        </w:rPr>
        <w:t xml:space="preserve">. </w:t>
      </w:r>
      <w:r>
        <w:rPr>
          <w:b/>
          <w:smallCaps/>
          <w:sz w:val="26"/>
          <w:szCs w:val="26"/>
        </w:rPr>
        <w:t>dubna</w:t>
      </w:r>
      <w:r w:rsidRPr="00806D1D">
        <w:rPr>
          <w:b/>
          <w:smallCaps/>
          <w:sz w:val="26"/>
          <w:szCs w:val="26"/>
        </w:rPr>
        <w:t xml:space="preserve"> 202</w:t>
      </w:r>
      <w:r>
        <w:rPr>
          <w:b/>
          <w:smallCaps/>
          <w:sz w:val="26"/>
          <w:szCs w:val="26"/>
        </w:rPr>
        <w:t>2</w:t>
      </w:r>
      <w:r w:rsidRPr="00806D1D">
        <w:rPr>
          <w:b/>
          <w:smallCaps/>
          <w:sz w:val="26"/>
          <w:szCs w:val="26"/>
        </w:rPr>
        <w:t xml:space="preserve"> v 11,00</w:t>
      </w:r>
    </w:p>
    <w:p w14:paraId="058AF74B" w14:textId="77777777" w:rsidR="006D5479" w:rsidRPr="00806D1D" w:rsidRDefault="006D5479" w:rsidP="006D5479">
      <w:pPr>
        <w:jc w:val="center"/>
        <w:rPr>
          <w:b/>
          <w:smallCaps/>
          <w:sz w:val="26"/>
          <w:szCs w:val="26"/>
        </w:rPr>
      </w:pPr>
      <w:r w:rsidRPr="00806D1D">
        <w:rPr>
          <w:b/>
          <w:smallCaps/>
          <w:sz w:val="26"/>
          <w:szCs w:val="26"/>
        </w:rPr>
        <w:t xml:space="preserve">v Národním Pedagogickém muzeu a knihovně </w:t>
      </w:r>
    </w:p>
    <w:p w14:paraId="3F3DAFB2" w14:textId="77777777" w:rsidR="006D5479" w:rsidRPr="009C55C0" w:rsidRDefault="006D5479" w:rsidP="006D5479">
      <w:pPr>
        <w:jc w:val="center"/>
        <w:rPr>
          <w:b/>
          <w:smallCaps/>
          <w:sz w:val="26"/>
          <w:szCs w:val="26"/>
          <w:u w:val="single"/>
        </w:rPr>
      </w:pPr>
      <w:r w:rsidRPr="00806D1D">
        <w:rPr>
          <w:b/>
          <w:smallCaps/>
          <w:sz w:val="26"/>
          <w:szCs w:val="26"/>
        </w:rPr>
        <w:t>J. A. Komenského</w:t>
      </w:r>
    </w:p>
    <w:p w14:paraId="3C8A0306" w14:textId="77777777" w:rsidR="006D5479" w:rsidRPr="009C55C0" w:rsidRDefault="006D5479" w:rsidP="006D5479">
      <w:pPr>
        <w:jc w:val="center"/>
        <w:rPr>
          <w:b/>
          <w:smallCaps/>
          <w:sz w:val="26"/>
          <w:szCs w:val="26"/>
        </w:rPr>
      </w:pPr>
      <w:r w:rsidRPr="009C55C0">
        <w:rPr>
          <w:b/>
          <w:smallCaps/>
          <w:sz w:val="26"/>
          <w:szCs w:val="26"/>
        </w:rPr>
        <w:t>Valdštejnská 161/20, Praha 1</w:t>
      </w:r>
    </w:p>
    <w:p w14:paraId="15A2E256" w14:textId="77777777" w:rsidR="006D5479" w:rsidRPr="009C55C0" w:rsidRDefault="006D5479" w:rsidP="006D5479">
      <w:pPr>
        <w:rPr>
          <w:b/>
          <w:smallCaps/>
          <w:sz w:val="26"/>
          <w:szCs w:val="26"/>
        </w:rPr>
      </w:pPr>
    </w:p>
    <w:p w14:paraId="24D1B8F6" w14:textId="77777777" w:rsidR="006D5479" w:rsidRPr="003B1785" w:rsidRDefault="006D5479" w:rsidP="006D5479">
      <w:pPr>
        <w:jc w:val="both"/>
        <w:rPr>
          <w:b/>
          <w:smallCaps/>
          <w:sz w:val="24"/>
          <w:szCs w:val="24"/>
        </w:rPr>
      </w:pPr>
      <w:r w:rsidRPr="003B1785">
        <w:rPr>
          <w:b/>
          <w:smallCaps/>
          <w:sz w:val="24"/>
          <w:szCs w:val="24"/>
        </w:rPr>
        <w:t>PROGRAM:</w:t>
      </w:r>
    </w:p>
    <w:p w14:paraId="1CB1864B" w14:textId="77777777" w:rsidR="006D5479" w:rsidRPr="003B1785" w:rsidRDefault="006D5479" w:rsidP="006D5479">
      <w:pPr>
        <w:jc w:val="both"/>
        <w:rPr>
          <w:sz w:val="24"/>
          <w:szCs w:val="24"/>
        </w:rPr>
      </w:pPr>
    </w:p>
    <w:p w14:paraId="6179A550" w14:textId="77777777" w:rsidR="006D5479" w:rsidRPr="003B1785" w:rsidRDefault="006D5479" w:rsidP="006D5479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11.00 – 11.30</w:t>
      </w:r>
    </w:p>
    <w:p w14:paraId="12C7E580" w14:textId="77777777" w:rsidR="006D5479" w:rsidRPr="003B1785" w:rsidRDefault="006D5479" w:rsidP="006D5479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Úvodní slovo (</w:t>
      </w:r>
      <w:r>
        <w:rPr>
          <w:sz w:val="24"/>
          <w:szCs w:val="24"/>
        </w:rPr>
        <w:t>PhDr. Dana Moravcová, Ph.D., předsedkyně</w:t>
      </w:r>
      <w:r w:rsidRPr="003B1785">
        <w:rPr>
          <w:sz w:val="24"/>
          <w:szCs w:val="24"/>
        </w:rPr>
        <w:t>)</w:t>
      </w:r>
    </w:p>
    <w:p w14:paraId="19BC2782" w14:textId="77777777" w:rsidR="006D5479" w:rsidRPr="003B1785" w:rsidRDefault="006D5479" w:rsidP="006D5479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Přednesení a schválení výroční zprávy za rok 20</w:t>
      </w:r>
      <w:r>
        <w:rPr>
          <w:sz w:val="24"/>
          <w:szCs w:val="24"/>
        </w:rPr>
        <w:t>21</w:t>
      </w:r>
      <w:r w:rsidRPr="003B1785">
        <w:rPr>
          <w:sz w:val="24"/>
          <w:szCs w:val="24"/>
        </w:rPr>
        <w:t xml:space="preserve"> (prof. Milada Rabušicová)</w:t>
      </w:r>
    </w:p>
    <w:p w14:paraId="62446F0E" w14:textId="77777777" w:rsidR="006D5479" w:rsidRPr="003B1785" w:rsidRDefault="006D5479" w:rsidP="006D5479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Přednesení a schválení zprávy o hospodaření za rok 20</w:t>
      </w:r>
      <w:r>
        <w:rPr>
          <w:sz w:val="24"/>
          <w:szCs w:val="24"/>
        </w:rPr>
        <w:t>21</w:t>
      </w:r>
      <w:r w:rsidRPr="003B1785">
        <w:rPr>
          <w:sz w:val="24"/>
          <w:szCs w:val="24"/>
        </w:rPr>
        <w:t xml:space="preserve"> (Mgr. Jana Vaníčková)</w:t>
      </w:r>
    </w:p>
    <w:p w14:paraId="76655B34" w14:textId="77777777" w:rsidR="006D5479" w:rsidRPr="003B1785" w:rsidRDefault="006D5479" w:rsidP="006D5479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Přednesení a schválení zprávy revizní komise 20</w:t>
      </w:r>
      <w:r>
        <w:rPr>
          <w:sz w:val="24"/>
          <w:szCs w:val="24"/>
        </w:rPr>
        <w:t>21</w:t>
      </w:r>
      <w:r w:rsidRPr="003B1785">
        <w:rPr>
          <w:sz w:val="24"/>
          <w:szCs w:val="24"/>
        </w:rPr>
        <w:t xml:space="preserve"> (Mgr. Jaromíra Pavlíčková, Bc. Karolina Bílková)</w:t>
      </w:r>
    </w:p>
    <w:p w14:paraId="2968C20B" w14:textId="77777777" w:rsidR="006D5479" w:rsidRDefault="006D5479" w:rsidP="006D5479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Programové prohlášení nového Předsednictva (PhDr. Dana Moravcová, Ph.D., předsedkyně)</w:t>
      </w:r>
    </w:p>
    <w:p w14:paraId="32E8E60E" w14:textId="77777777" w:rsidR="006D5479" w:rsidRPr="003B1785" w:rsidRDefault="006D5479" w:rsidP="006D5479">
      <w:pPr>
        <w:pStyle w:val="Odstavecseseznamem"/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3B1785">
        <w:rPr>
          <w:sz w:val="24"/>
          <w:szCs w:val="24"/>
        </w:rPr>
        <w:t>Plán činnosti pro rok 20</w:t>
      </w:r>
      <w:r>
        <w:rPr>
          <w:sz w:val="24"/>
          <w:szCs w:val="24"/>
        </w:rPr>
        <w:t>22 (PhDr. Dana Moravcová, Ph.D., předsedkyně</w:t>
      </w:r>
      <w:r w:rsidRPr="003B1785">
        <w:rPr>
          <w:sz w:val="24"/>
          <w:szCs w:val="24"/>
        </w:rPr>
        <w:t>)</w:t>
      </w:r>
    </w:p>
    <w:p w14:paraId="2BCE7A8F" w14:textId="77777777" w:rsidR="006D5479" w:rsidRPr="003B1785" w:rsidRDefault="006D5479" w:rsidP="006D5479">
      <w:pPr>
        <w:jc w:val="both"/>
        <w:rPr>
          <w:sz w:val="24"/>
          <w:szCs w:val="24"/>
        </w:rPr>
      </w:pPr>
    </w:p>
    <w:p w14:paraId="2B4080C4" w14:textId="77777777" w:rsidR="006D5479" w:rsidRDefault="006D5479" w:rsidP="006D5479">
      <w:pPr>
        <w:pStyle w:val="Nzev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5479">
        <w:rPr>
          <w:rFonts w:ascii="Times New Roman" w:hAnsi="Times New Roman" w:cs="Times New Roman"/>
          <w:b/>
          <w:sz w:val="24"/>
          <w:szCs w:val="24"/>
          <w:u w:val="single"/>
        </w:rPr>
        <w:t>11,30 – 11,45</w:t>
      </w:r>
    </w:p>
    <w:p w14:paraId="6498973F" w14:textId="77777777" w:rsidR="006D5479" w:rsidRPr="006D5479" w:rsidRDefault="006D5479" w:rsidP="006D5479">
      <w:pPr>
        <w:pStyle w:val="Odstavecseseznamem"/>
        <w:numPr>
          <w:ilvl w:val="0"/>
          <w:numId w:val="2"/>
        </w:numPr>
        <w:rPr>
          <w:sz w:val="24"/>
          <w:szCs w:val="24"/>
          <w:lang w:val="sv-SE" w:eastAsia="sv-SE"/>
        </w:rPr>
      </w:pPr>
      <w:r w:rsidRPr="006D5479">
        <w:rPr>
          <w:sz w:val="24"/>
          <w:szCs w:val="24"/>
          <w:lang w:val="sv-SE" w:eastAsia="sv-SE"/>
        </w:rPr>
        <w:t>Přednesení návrhu úpravy stanov</w:t>
      </w:r>
    </w:p>
    <w:p w14:paraId="4CEF46FE" w14:textId="13F6B1D2" w:rsidR="006D5479" w:rsidRPr="006D5479" w:rsidRDefault="00C3436C" w:rsidP="006D5479">
      <w:pPr>
        <w:pStyle w:val="Odstavecseseznamem"/>
        <w:numPr>
          <w:ilvl w:val="0"/>
          <w:numId w:val="2"/>
        </w:numPr>
        <w:rPr>
          <w:sz w:val="24"/>
          <w:szCs w:val="24"/>
          <w:lang w:val="sv-SE" w:eastAsia="sv-SE"/>
        </w:rPr>
      </w:pPr>
      <w:r>
        <w:rPr>
          <w:sz w:val="24"/>
          <w:szCs w:val="24"/>
          <w:lang w:val="sv-SE" w:eastAsia="sv-SE"/>
        </w:rPr>
        <w:t>Odsou</w:t>
      </w:r>
      <w:r w:rsidR="006D5479" w:rsidRPr="006D5479">
        <w:rPr>
          <w:sz w:val="24"/>
          <w:szCs w:val="24"/>
          <w:lang w:val="sv-SE" w:eastAsia="sv-SE"/>
        </w:rPr>
        <w:t xml:space="preserve">hlasení změny stanov </w:t>
      </w:r>
    </w:p>
    <w:p w14:paraId="128368D3" w14:textId="77777777" w:rsidR="006D5479" w:rsidRDefault="006D5479" w:rsidP="006D5479">
      <w:pPr>
        <w:rPr>
          <w:b/>
          <w:sz w:val="24"/>
          <w:szCs w:val="24"/>
          <w:u w:val="single"/>
        </w:rPr>
      </w:pPr>
    </w:p>
    <w:p w14:paraId="5659255E" w14:textId="77777777" w:rsidR="006D5479" w:rsidRPr="003B1785" w:rsidRDefault="006D5479" w:rsidP="006D5479">
      <w:pPr>
        <w:rPr>
          <w:sz w:val="24"/>
          <w:szCs w:val="24"/>
        </w:rPr>
      </w:pPr>
      <w:r w:rsidRPr="003B1785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1.45 – 12,00</w:t>
      </w:r>
    </w:p>
    <w:p w14:paraId="34FB6243" w14:textId="77777777" w:rsidR="006D5479" w:rsidRPr="003B1785" w:rsidRDefault="006D5479" w:rsidP="006D5479">
      <w:pPr>
        <w:pStyle w:val="Nzev"/>
        <w:rPr>
          <w:rFonts w:ascii="Times New Roman" w:hAnsi="Times New Roman" w:cs="Times New Roman"/>
          <w:b/>
          <w:sz w:val="24"/>
          <w:szCs w:val="24"/>
        </w:rPr>
      </w:pPr>
      <w:r w:rsidRPr="003B1785">
        <w:rPr>
          <w:rFonts w:ascii="Times New Roman" w:hAnsi="Times New Roman" w:cs="Times New Roman"/>
          <w:b/>
          <w:sz w:val="24"/>
          <w:szCs w:val="24"/>
        </w:rPr>
        <w:t xml:space="preserve">Informace o světovému projektu OMEP ESD Rating Scale: </w:t>
      </w:r>
    </w:p>
    <w:p w14:paraId="2AF57963" w14:textId="77777777" w:rsidR="006D5479" w:rsidRPr="003B1785" w:rsidRDefault="006D5479" w:rsidP="006D5479">
      <w:pPr>
        <w:pStyle w:val="Nzev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3B1785">
        <w:rPr>
          <w:rFonts w:ascii="Times New Roman" w:hAnsi="Times New Roman" w:cs="Times New Roman"/>
          <w:b/>
          <w:sz w:val="24"/>
          <w:szCs w:val="24"/>
        </w:rPr>
        <w:t>”</w:t>
      </w:r>
      <w:r w:rsidRPr="003B1785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Evaluační nástroj pro hodnocení udržitelného rozvoje v předškolním vzdělávání“ </w:t>
      </w:r>
    </w:p>
    <w:p w14:paraId="263E84A9" w14:textId="77083BD0" w:rsidR="006D5479" w:rsidRPr="003B1785" w:rsidRDefault="006D5479" w:rsidP="006D5479">
      <w:pPr>
        <w:rPr>
          <w:b/>
          <w:sz w:val="24"/>
          <w:szCs w:val="24"/>
          <w:lang w:eastAsia="sv-SE"/>
        </w:rPr>
      </w:pPr>
      <w:r w:rsidRPr="003B1785">
        <w:rPr>
          <w:b/>
          <w:sz w:val="24"/>
          <w:szCs w:val="24"/>
          <w:lang w:eastAsia="sv-SE"/>
        </w:rPr>
        <w:t>Vyhlášení soutěže pro rok 2022</w:t>
      </w:r>
      <w:r w:rsidR="00E37693">
        <w:rPr>
          <w:b/>
          <w:sz w:val="24"/>
          <w:szCs w:val="24"/>
          <w:lang w:eastAsia="sv-SE"/>
        </w:rPr>
        <w:t xml:space="preserve">  </w:t>
      </w:r>
      <w:r w:rsidR="00E37693" w:rsidRPr="00E37693">
        <w:rPr>
          <w:sz w:val="24"/>
          <w:szCs w:val="24"/>
          <w:lang w:eastAsia="sv-SE"/>
        </w:rPr>
        <w:t>(Doc. Zora Syslová, Bc. Karolína Bílková)</w:t>
      </w:r>
    </w:p>
    <w:p w14:paraId="47741BFD" w14:textId="77777777" w:rsidR="006D5479" w:rsidRDefault="006D5479" w:rsidP="006D5479">
      <w:pPr>
        <w:rPr>
          <w:b/>
          <w:sz w:val="24"/>
          <w:szCs w:val="24"/>
          <w:u w:val="single"/>
        </w:rPr>
      </w:pPr>
    </w:p>
    <w:p w14:paraId="4C629585" w14:textId="77777777" w:rsidR="006D5479" w:rsidRDefault="006D5479" w:rsidP="006D547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12,00 -12,15</w:t>
      </w:r>
    </w:p>
    <w:p w14:paraId="7D0EFCA2" w14:textId="5C19715B" w:rsidR="006D5479" w:rsidRPr="00E37693" w:rsidRDefault="006D5479" w:rsidP="006D5479">
      <w:pPr>
        <w:rPr>
          <w:b/>
          <w:sz w:val="24"/>
          <w:szCs w:val="24"/>
        </w:rPr>
      </w:pPr>
      <w:r w:rsidRPr="00E37693">
        <w:rPr>
          <w:b/>
          <w:sz w:val="24"/>
          <w:szCs w:val="24"/>
        </w:rPr>
        <w:t>Informace o výsledcích evr</w:t>
      </w:r>
      <w:r w:rsidR="00E37693" w:rsidRPr="00E37693">
        <w:rPr>
          <w:b/>
          <w:sz w:val="24"/>
          <w:szCs w:val="24"/>
        </w:rPr>
        <w:t>opského projektu</w:t>
      </w:r>
      <w:r w:rsidR="00896F2F">
        <w:rPr>
          <w:b/>
          <w:sz w:val="24"/>
          <w:szCs w:val="24"/>
        </w:rPr>
        <w:t xml:space="preserve"> o předškolním vzdělávání pro udržitelný rozvoj</w:t>
      </w:r>
      <w:bookmarkStart w:id="0" w:name="_GoBack"/>
      <w:bookmarkEnd w:id="0"/>
      <w:r w:rsidR="00E37693" w:rsidRPr="00E37693">
        <w:rPr>
          <w:b/>
          <w:sz w:val="24"/>
          <w:szCs w:val="24"/>
        </w:rPr>
        <w:t xml:space="preserve"> (</w:t>
      </w:r>
      <w:r w:rsidR="00E37693" w:rsidRPr="00E37693">
        <w:rPr>
          <w:sz w:val="24"/>
          <w:szCs w:val="24"/>
        </w:rPr>
        <w:t>prof. Milada Rabušicová</w:t>
      </w:r>
      <w:r w:rsidR="00E37693">
        <w:rPr>
          <w:sz w:val="24"/>
          <w:szCs w:val="24"/>
        </w:rPr>
        <w:t>, Mgr. Petra Vystrčilová, Ph.D)</w:t>
      </w:r>
    </w:p>
    <w:p w14:paraId="42FED394" w14:textId="77777777" w:rsidR="006D5479" w:rsidRPr="00E37693" w:rsidRDefault="006D5479" w:rsidP="006D5479">
      <w:pPr>
        <w:jc w:val="both"/>
        <w:rPr>
          <w:b/>
          <w:sz w:val="24"/>
          <w:szCs w:val="24"/>
        </w:rPr>
      </w:pPr>
    </w:p>
    <w:p w14:paraId="4507B101" w14:textId="77777777" w:rsidR="006D5479" w:rsidRPr="003B1785" w:rsidRDefault="006D5479" w:rsidP="006D547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</w:t>
      </w:r>
      <w:r w:rsidRPr="003B1785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15</w:t>
      </w:r>
      <w:r w:rsidRPr="003B1785">
        <w:rPr>
          <w:b/>
          <w:sz w:val="24"/>
          <w:szCs w:val="24"/>
          <w:u w:val="single"/>
        </w:rPr>
        <w:t xml:space="preserve">  – 13.</w:t>
      </w:r>
      <w:r>
        <w:rPr>
          <w:b/>
          <w:sz w:val="24"/>
          <w:szCs w:val="24"/>
          <w:u w:val="single"/>
        </w:rPr>
        <w:t>00</w:t>
      </w:r>
    </w:p>
    <w:p w14:paraId="531E3DD7" w14:textId="77777777" w:rsidR="006D5479" w:rsidRDefault="006D5479" w:rsidP="006D5479">
      <w:pPr>
        <w:jc w:val="both"/>
        <w:rPr>
          <w:sz w:val="24"/>
          <w:szCs w:val="24"/>
        </w:rPr>
      </w:pPr>
      <w:r w:rsidRPr="003B1785">
        <w:rPr>
          <w:sz w:val="24"/>
          <w:szCs w:val="24"/>
        </w:rPr>
        <w:t>Občerstvení, diskuse</w:t>
      </w:r>
    </w:p>
    <w:p w14:paraId="4A375013" w14:textId="77777777" w:rsidR="006D5479" w:rsidRDefault="006D5479" w:rsidP="006D5479">
      <w:pPr>
        <w:jc w:val="both"/>
        <w:rPr>
          <w:sz w:val="24"/>
          <w:szCs w:val="24"/>
        </w:rPr>
      </w:pPr>
    </w:p>
    <w:p w14:paraId="4707C31E" w14:textId="77777777" w:rsidR="006D5479" w:rsidRPr="003B1785" w:rsidRDefault="006D5479" w:rsidP="006D547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13,00 -13,30</w:t>
      </w:r>
    </w:p>
    <w:p w14:paraId="14899247" w14:textId="4B2304F9" w:rsidR="00C3436C" w:rsidRPr="00BC794A" w:rsidRDefault="00C3436C" w:rsidP="00C3436C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PhDr. Ondřej </w:t>
      </w:r>
      <w:proofErr w:type="spellStart"/>
      <w:r>
        <w:rPr>
          <w:sz w:val="24"/>
          <w:szCs w:val="24"/>
        </w:rPr>
        <w:t>Andrys</w:t>
      </w:r>
      <w:proofErr w:type="spellEnd"/>
      <w:r>
        <w:rPr>
          <w:sz w:val="24"/>
          <w:szCs w:val="24"/>
        </w:rPr>
        <w:t xml:space="preserve">, MAE, MBA, MPA: </w:t>
      </w:r>
      <w:r w:rsidRPr="00BC794A">
        <w:rPr>
          <w:sz w:val="24"/>
          <w:szCs w:val="24"/>
        </w:rPr>
        <w:t>Aktuální informace z</w:t>
      </w:r>
      <w:r>
        <w:rPr>
          <w:sz w:val="24"/>
          <w:szCs w:val="24"/>
        </w:rPr>
        <w:t> </w:t>
      </w:r>
      <w:r w:rsidRPr="00BC794A">
        <w:rPr>
          <w:sz w:val="24"/>
          <w:szCs w:val="24"/>
        </w:rPr>
        <w:t>ČŠI</w:t>
      </w:r>
      <w:r>
        <w:rPr>
          <w:sz w:val="24"/>
          <w:szCs w:val="24"/>
        </w:rPr>
        <w:t xml:space="preserve"> (Dopady ukrajinské války na předškolní vzdělávání)</w:t>
      </w:r>
    </w:p>
    <w:p w14:paraId="410B71C9" w14:textId="77777777" w:rsidR="00C3436C" w:rsidRDefault="00C3436C" w:rsidP="006D5479">
      <w:pPr>
        <w:jc w:val="both"/>
        <w:rPr>
          <w:b/>
          <w:sz w:val="24"/>
          <w:szCs w:val="24"/>
          <w:u w:val="single"/>
        </w:rPr>
      </w:pPr>
    </w:p>
    <w:p w14:paraId="44900A53" w14:textId="19829143" w:rsidR="006D5479" w:rsidRPr="003B1785" w:rsidRDefault="006D5479" w:rsidP="006D5479">
      <w:pPr>
        <w:jc w:val="both"/>
        <w:rPr>
          <w:b/>
          <w:sz w:val="24"/>
          <w:szCs w:val="24"/>
          <w:u w:val="single"/>
        </w:rPr>
      </w:pPr>
      <w:r w:rsidRPr="003B1785">
        <w:rPr>
          <w:b/>
          <w:sz w:val="24"/>
          <w:szCs w:val="24"/>
          <w:u w:val="single"/>
        </w:rPr>
        <w:t>1</w:t>
      </w:r>
      <w:r w:rsidR="009A40FA">
        <w:rPr>
          <w:b/>
          <w:sz w:val="24"/>
          <w:szCs w:val="24"/>
          <w:u w:val="single"/>
        </w:rPr>
        <w:t>3</w:t>
      </w:r>
      <w:r w:rsidRPr="003B1785">
        <w:rPr>
          <w:b/>
          <w:sz w:val="24"/>
          <w:szCs w:val="24"/>
          <w:u w:val="single"/>
        </w:rPr>
        <w:t>.</w:t>
      </w:r>
      <w:r w:rsidR="009A40FA">
        <w:rPr>
          <w:b/>
          <w:sz w:val="24"/>
          <w:szCs w:val="24"/>
          <w:u w:val="single"/>
        </w:rPr>
        <w:t>30</w:t>
      </w:r>
      <w:r w:rsidRPr="003B1785">
        <w:rPr>
          <w:b/>
          <w:sz w:val="24"/>
          <w:szCs w:val="24"/>
          <w:u w:val="single"/>
        </w:rPr>
        <w:t xml:space="preserve"> – 14.</w:t>
      </w:r>
      <w:r w:rsidR="009A40FA">
        <w:rPr>
          <w:b/>
          <w:sz w:val="24"/>
          <w:szCs w:val="24"/>
          <w:u w:val="single"/>
        </w:rPr>
        <w:t>00</w:t>
      </w:r>
    </w:p>
    <w:p w14:paraId="57B4F54E" w14:textId="7118ADF6" w:rsidR="006D5479" w:rsidRDefault="00C3436C" w:rsidP="006D5479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Mgr. Ivana Blažková</w:t>
      </w:r>
      <w:r w:rsidRPr="003B1785">
        <w:rPr>
          <w:sz w:val="24"/>
          <w:szCs w:val="24"/>
        </w:rPr>
        <w:t>: Aktuální informace z MŠMT</w:t>
      </w:r>
    </w:p>
    <w:p w14:paraId="3F0F21AF" w14:textId="77777777" w:rsidR="00C3436C" w:rsidRDefault="00C3436C" w:rsidP="006D5479">
      <w:pPr>
        <w:jc w:val="both"/>
        <w:rPr>
          <w:b/>
          <w:sz w:val="24"/>
          <w:szCs w:val="24"/>
          <w:u w:val="single"/>
        </w:rPr>
      </w:pPr>
    </w:p>
    <w:p w14:paraId="54339776" w14:textId="152B7408" w:rsidR="009A40FA" w:rsidRDefault="006D5479" w:rsidP="006D5479">
      <w:pPr>
        <w:jc w:val="both"/>
        <w:rPr>
          <w:sz w:val="24"/>
          <w:szCs w:val="24"/>
        </w:rPr>
      </w:pPr>
      <w:r w:rsidRPr="003B1785">
        <w:rPr>
          <w:b/>
          <w:sz w:val="24"/>
          <w:szCs w:val="24"/>
          <w:u w:val="single"/>
        </w:rPr>
        <w:t>14.</w:t>
      </w:r>
      <w:r w:rsidR="009A40FA">
        <w:rPr>
          <w:b/>
          <w:sz w:val="24"/>
          <w:szCs w:val="24"/>
          <w:u w:val="single"/>
        </w:rPr>
        <w:t>00</w:t>
      </w:r>
      <w:r w:rsidRPr="003B1785">
        <w:rPr>
          <w:b/>
          <w:sz w:val="24"/>
          <w:szCs w:val="24"/>
          <w:u w:val="single"/>
        </w:rPr>
        <w:t xml:space="preserve">  –</w:t>
      </w:r>
      <w:r w:rsidR="009A40FA">
        <w:rPr>
          <w:b/>
          <w:sz w:val="24"/>
          <w:szCs w:val="24"/>
          <w:u w:val="single"/>
        </w:rPr>
        <w:t xml:space="preserve"> 14.3</w:t>
      </w:r>
      <w:r>
        <w:rPr>
          <w:b/>
          <w:sz w:val="24"/>
          <w:szCs w:val="24"/>
          <w:u w:val="single"/>
        </w:rPr>
        <w:t>0</w:t>
      </w:r>
      <w:r w:rsidRPr="003B1785">
        <w:rPr>
          <w:sz w:val="24"/>
          <w:szCs w:val="24"/>
        </w:rPr>
        <w:t xml:space="preserve">  </w:t>
      </w:r>
    </w:p>
    <w:p w14:paraId="5A4679CF" w14:textId="77777777" w:rsidR="009A40FA" w:rsidRDefault="009A40FA" w:rsidP="006D5479">
      <w:pPr>
        <w:jc w:val="both"/>
        <w:rPr>
          <w:sz w:val="24"/>
          <w:szCs w:val="24"/>
        </w:rPr>
      </w:pPr>
      <w:r>
        <w:rPr>
          <w:sz w:val="24"/>
          <w:szCs w:val="24"/>
        </w:rPr>
        <w:t>Hana Splavcová: Aktuální informace z NPI</w:t>
      </w:r>
      <w:r w:rsidR="006D5479" w:rsidRPr="003B1785">
        <w:rPr>
          <w:sz w:val="24"/>
          <w:szCs w:val="24"/>
        </w:rPr>
        <w:t xml:space="preserve"> </w:t>
      </w:r>
    </w:p>
    <w:p w14:paraId="5CBBE246" w14:textId="77777777" w:rsidR="009A40FA" w:rsidRDefault="009A40FA" w:rsidP="006D5479">
      <w:pPr>
        <w:jc w:val="both"/>
        <w:rPr>
          <w:sz w:val="24"/>
          <w:szCs w:val="24"/>
        </w:rPr>
      </w:pPr>
    </w:p>
    <w:p w14:paraId="2EE47CBC" w14:textId="77777777" w:rsidR="006D5479" w:rsidRPr="009A40FA" w:rsidRDefault="009A40FA" w:rsidP="006D5479">
      <w:pPr>
        <w:jc w:val="both"/>
        <w:rPr>
          <w:b/>
          <w:sz w:val="24"/>
          <w:szCs w:val="24"/>
          <w:u w:val="single"/>
        </w:rPr>
      </w:pPr>
      <w:r w:rsidRPr="009A40FA">
        <w:rPr>
          <w:b/>
          <w:sz w:val="24"/>
          <w:szCs w:val="24"/>
          <w:u w:val="single"/>
        </w:rPr>
        <w:t>14,30 – 15,00</w:t>
      </w:r>
      <w:r w:rsidR="006D5479" w:rsidRPr="009A40FA">
        <w:rPr>
          <w:b/>
          <w:sz w:val="24"/>
          <w:szCs w:val="24"/>
          <w:u w:val="single"/>
        </w:rPr>
        <w:t xml:space="preserve">     </w:t>
      </w:r>
    </w:p>
    <w:p w14:paraId="0E9201F4" w14:textId="77777777" w:rsidR="006D5479" w:rsidRPr="003B1785" w:rsidRDefault="006D5479" w:rsidP="006D5479">
      <w:pPr>
        <w:jc w:val="both"/>
        <w:rPr>
          <w:sz w:val="24"/>
          <w:szCs w:val="24"/>
        </w:rPr>
      </w:pPr>
      <w:r w:rsidRPr="003B1785">
        <w:rPr>
          <w:sz w:val="24"/>
          <w:szCs w:val="24"/>
        </w:rPr>
        <w:t>Usnesení členské schůze, dotazy, diskuse.</w:t>
      </w:r>
    </w:p>
    <w:p w14:paraId="1261B653" w14:textId="77777777" w:rsidR="006D5479" w:rsidRPr="003B1785" w:rsidRDefault="006D5479" w:rsidP="006D5479">
      <w:pPr>
        <w:jc w:val="both"/>
        <w:rPr>
          <w:b/>
          <w:sz w:val="24"/>
          <w:szCs w:val="24"/>
        </w:rPr>
      </w:pPr>
      <w:r w:rsidRPr="003B1785">
        <w:rPr>
          <w:b/>
          <w:sz w:val="24"/>
          <w:szCs w:val="24"/>
        </w:rPr>
        <w:t xml:space="preserve">       </w:t>
      </w:r>
    </w:p>
    <w:p w14:paraId="499C48F9" w14:textId="77777777" w:rsidR="006D5479" w:rsidRPr="003B1785" w:rsidRDefault="006D5479" w:rsidP="006D5479">
      <w:pPr>
        <w:jc w:val="both"/>
        <w:rPr>
          <w:i/>
          <w:sz w:val="24"/>
          <w:szCs w:val="24"/>
        </w:rPr>
      </w:pPr>
      <w:r w:rsidRPr="003B1785">
        <w:rPr>
          <w:sz w:val="24"/>
          <w:szCs w:val="24"/>
        </w:rPr>
        <w:lastRenderedPageBreak/>
        <w:t xml:space="preserve">        </w:t>
      </w:r>
      <w:r w:rsidRPr="003B1785">
        <w:rPr>
          <w:i/>
          <w:sz w:val="24"/>
          <w:szCs w:val="24"/>
        </w:rPr>
        <w:t xml:space="preserve">Na členské schůzi bude možnost uhradit členský příspěvek </w:t>
      </w:r>
      <w:r>
        <w:rPr>
          <w:i/>
          <w:sz w:val="24"/>
          <w:szCs w:val="24"/>
        </w:rPr>
        <w:t>za</w:t>
      </w:r>
      <w:r w:rsidRPr="003B1785">
        <w:rPr>
          <w:i/>
          <w:sz w:val="24"/>
          <w:szCs w:val="24"/>
        </w:rPr>
        <w:t xml:space="preserve"> rok 20</w:t>
      </w:r>
      <w:r>
        <w:rPr>
          <w:i/>
          <w:sz w:val="24"/>
          <w:szCs w:val="24"/>
        </w:rPr>
        <w:t>19/2020/2021</w:t>
      </w:r>
      <w:r w:rsidRPr="003B1785">
        <w:rPr>
          <w:i/>
          <w:sz w:val="24"/>
          <w:szCs w:val="24"/>
        </w:rPr>
        <w:t xml:space="preserve"> ve výši 300,- Kč/ rok.</w:t>
      </w:r>
    </w:p>
    <w:p w14:paraId="0BA8427D" w14:textId="77777777" w:rsidR="006D5479" w:rsidRPr="003B1785" w:rsidRDefault="006D5479" w:rsidP="006D5479">
      <w:pPr>
        <w:rPr>
          <w:i/>
          <w:sz w:val="24"/>
          <w:szCs w:val="24"/>
        </w:rPr>
      </w:pPr>
    </w:p>
    <w:p w14:paraId="510B7A91" w14:textId="77777777" w:rsidR="006D5479" w:rsidRPr="003B1785" w:rsidRDefault="006D5479" w:rsidP="006D5479">
      <w:pPr>
        <w:jc w:val="center"/>
        <w:rPr>
          <w:i/>
          <w:sz w:val="24"/>
          <w:szCs w:val="24"/>
        </w:rPr>
      </w:pPr>
      <w:r w:rsidRPr="003B1785">
        <w:rPr>
          <w:i/>
          <w:sz w:val="24"/>
          <w:szCs w:val="24"/>
        </w:rPr>
        <w:t>Do Pedagogického muzea se dostanete metrem A do zastávky Malostranská, odtud nejlépe pěšky Valdštejnskou ulicí směr Malostranské náměstí (cca 300 metrů).</w:t>
      </w:r>
    </w:p>
    <w:p w14:paraId="4069FF9E" w14:textId="77777777" w:rsidR="006D5479" w:rsidRDefault="006D5479" w:rsidP="006D5479">
      <w:pPr>
        <w:pStyle w:val="Odstavecseseznamem"/>
        <w:ind w:left="3192" w:firstLine="348"/>
        <w:rPr>
          <w:b/>
          <w:sz w:val="24"/>
          <w:szCs w:val="24"/>
        </w:rPr>
      </w:pPr>
    </w:p>
    <w:p w14:paraId="3D801C4D" w14:textId="77777777" w:rsidR="006D5479" w:rsidRPr="003B1785" w:rsidRDefault="006D5479" w:rsidP="006D5479">
      <w:pPr>
        <w:pStyle w:val="Odstavecseseznamem"/>
        <w:ind w:left="3192" w:firstLine="348"/>
        <w:rPr>
          <w:sz w:val="24"/>
          <w:szCs w:val="24"/>
        </w:rPr>
      </w:pPr>
      <w:r w:rsidRPr="003B1785">
        <w:rPr>
          <w:b/>
          <w:sz w:val="24"/>
          <w:szCs w:val="24"/>
        </w:rPr>
        <w:t>VŠECHNY SRDEČNĚ ZVEME!</w:t>
      </w:r>
    </w:p>
    <w:p w14:paraId="76CA8FE2" w14:textId="77777777" w:rsidR="002D259F" w:rsidRDefault="002D259F"/>
    <w:sectPr w:rsidR="002D259F" w:rsidSect="00221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7EA"/>
    <w:multiLevelType w:val="hybridMultilevel"/>
    <w:tmpl w:val="242C37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54C33"/>
    <w:multiLevelType w:val="hybridMultilevel"/>
    <w:tmpl w:val="FB48A5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79"/>
    <w:rsid w:val="002D259F"/>
    <w:rsid w:val="006D5479"/>
    <w:rsid w:val="00731455"/>
    <w:rsid w:val="00896F2F"/>
    <w:rsid w:val="009A40FA"/>
    <w:rsid w:val="00C3436C"/>
    <w:rsid w:val="00E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9FC4FA"/>
  <w15:chartTrackingRefBased/>
  <w15:docId w15:val="{1E3C320D-9AB5-40A7-9443-A8E870BC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D5479"/>
    <w:pPr>
      <w:ind w:left="708"/>
    </w:pPr>
  </w:style>
  <w:style w:type="paragraph" w:styleId="Nzev">
    <w:name w:val="Title"/>
    <w:basedOn w:val="Normln"/>
    <w:next w:val="Normln"/>
    <w:link w:val="NzevChar"/>
    <w:uiPriority w:val="10"/>
    <w:qFormat/>
    <w:rsid w:val="006D54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customStyle="1" w:styleId="NzevChar">
    <w:name w:val="Název Char"/>
    <w:basedOn w:val="Standardnpsmoodstavce"/>
    <w:link w:val="Nzev"/>
    <w:uiPriority w:val="10"/>
    <w:rsid w:val="006D5479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sv-SE"/>
    </w:rPr>
  </w:style>
  <w:style w:type="character" w:styleId="Odkaznakoment">
    <w:name w:val="annotation reference"/>
    <w:basedOn w:val="Standardnpsmoodstavce"/>
    <w:uiPriority w:val="99"/>
    <w:semiHidden/>
    <w:unhideWhenUsed/>
    <w:rsid w:val="006D54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547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547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54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547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4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4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7</cp:revision>
  <dcterms:created xsi:type="dcterms:W3CDTF">2022-03-08T10:45:00Z</dcterms:created>
  <dcterms:modified xsi:type="dcterms:W3CDTF">2022-04-04T09:08:00Z</dcterms:modified>
</cp:coreProperties>
</file>